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d4fac5c6c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0ac752ae0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Yates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f2aa80c8b4713" /><Relationship Type="http://schemas.openxmlformats.org/officeDocument/2006/relationships/numbering" Target="/word/numbering.xml" Id="R611f1388bb1145b7" /><Relationship Type="http://schemas.openxmlformats.org/officeDocument/2006/relationships/settings" Target="/word/settings.xml" Id="R44d032ab282e491a" /><Relationship Type="http://schemas.openxmlformats.org/officeDocument/2006/relationships/image" Target="/word/media/a04ac87e-40df-4983-861b-b5cc34aefddd.png" Id="Rcad0ac752ae045b0" /></Relationships>
</file>