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586e80ed8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2cfd332f0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Yeakley,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6110aaa27941ec" /><Relationship Type="http://schemas.openxmlformats.org/officeDocument/2006/relationships/numbering" Target="/word/numbering.xml" Id="Rd3f2bc2e34924b6b" /><Relationship Type="http://schemas.openxmlformats.org/officeDocument/2006/relationships/settings" Target="/word/settings.xml" Id="R924c677657784e1b" /><Relationship Type="http://schemas.openxmlformats.org/officeDocument/2006/relationships/image" Target="/word/media/0710f936-ef2a-4753-9207-b6cd6a8f8aca.png" Id="R0dd2cfd332f04364" /></Relationships>
</file>