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2e66c1c9d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92020424b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Yellowood,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4b968528d42fb" /><Relationship Type="http://schemas.openxmlformats.org/officeDocument/2006/relationships/numbering" Target="/word/numbering.xml" Id="R022e67eb325740bf" /><Relationship Type="http://schemas.openxmlformats.org/officeDocument/2006/relationships/settings" Target="/word/settings.xml" Id="R68bdfc6a650f4d69" /><Relationship Type="http://schemas.openxmlformats.org/officeDocument/2006/relationships/image" Target="/word/media/649d7b12-9eb5-4e6c-a7dd-1f8ac755ae07.png" Id="R6ad92020424b401a" /></Relationships>
</file>