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b8616a61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5d3ca89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4edf6ff6456a" /><Relationship Type="http://schemas.openxmlformats.org/officeDocument/2006/relationships/numbering" Target="/word/numbering.xml" Id="Rd80cc34aced1484a" /><Relationship Type="http://schemas.openxmlformats.org/officeDocument/2006/relationships/settings" Target="/word/settings.xml" Id="Rb939bea345a34f4c" /><Relationship Type="http://schemas.openxmlformats.org/officeDocument/2006/relationships/image" Target="/word/media/079cc7dd-5669-4282-b907-4c2c3f3deeb0.png" Id="R069b5d3ca89f4e0f" /></Relationships>
</file>