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c432253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350a3f962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Yeoward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589312f444e47" /><Relationship Type="http://schemas.openxmlformats.org/officeDocument/2006/relationships/numbering" Target="/word/numbering.xml" Id="Ref3c5514175444b5" /><Relationship Type="http://schemas.openxmlformats.org/officeDocument/2006/relationships/settings" Target="/word/settings.xml" Id="Rf453a14d961d499f" /><Relationship Type="http://schemas.openxmlformats.org/officeDocument/2006/relationships/image" Target="/word/media/8f97d25d-3876-42ee-bdac-8819544579e1.png" Id="R15a350a3f9624abd" /></Relationships>
</file>