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b9f9a8de9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d98d465c4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Yerba,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a2470b5d4414" /><Relationship Type="http://schemas.openxmlformats.org/officeDocument/2006/relationships/numbering" Target="/word/numbering.xml" Id="R1d458110347e49ba" /><Relationship Type="http://schemas.openxmlformats.org/officeDocument/2006/relationships/settings" Target="/word/settings.xml" Id="R9b560f7bd60d49e4" /><Relationship Type="http://schemas.openxmlformats.org/officeDocument/2006/relationships/image" Target="/word/media/56faff2d-bce8-483c-ada1-ffb3479a59f1.png" Id="R71cd98d465c44b8c" /></Relationships>
</file>