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7dbfd6bbe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826fb832b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Yerby,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1b310b3f94713" /><Relationship Type="http://schemas.openxmlformats.org/officeDocument/2006/relationships/numbering" Target="/word/numbering.xml" Id="Rf96e1844e5154531" /><Relationship Type="http://schemas.openxmlformats.org/officeDocument/2006/relationships/settings" Target="/word/settings.xml" Id="Rb09d277b9a7e4e5b" /><Relationship Type="http://schemas.openxmlformats.org/officeDocument/2006/relationships/image" Target="/word/media/1a16f1ce-558d-418f-b12f-ea1709a79448.png" Id="Rbc1826fb832b4417" /></Relationships>
</file>