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4ff96ae06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c13bcfcce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Yolano,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b5a34efff4249" /><Relationship Type="http://schemas.openxmlformats.org/officeDocument/2006/relationships/numbering" Target="/word/numbering.xml" Id="R43f6146dba274cbc" /><Relationship Type="http://schemas.openxmlformats.org/officeDocument/2006/relationships/settings" Target="/word/settings.xml" Id="Rdf099b74a84c4940" /><Relationship Type="http://schemas.openxmlformats.org/officeDocument/2006/relationships/image" Target="/word/media/66162bdd-0568-4e2d-b134-0f02b5f7c9cc.png" Id="R802c13bcfcce4e61" /></Relationships>
</file>