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bb9a2e2d4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e9faac721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Yontocket,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3f61336de498d" /><Relationship Type="http://schemas.openxmlformats.org/officeDocument/2006/relationships/numbering" Target="/word/numbering.xml" Id="R7e036cf159954830" /><Relationship Type="http://schemas.openxmlformats.org/officeDocument/2006/relationships/settings" Target="/word/settings.xml" Id="R2dc5b5b86c1649f7" /><Relationship Type="http://schemas.openxmlformats.org/officeDocument/2006/relationships/image" Target="/word/media/fac8ddcb-37bb-4d65-a2aa-6c7c743aade3.png" Id="R5cde9faac7214462" /></Relationships>
</file>