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aeffe084b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1fc7aa54e42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a112753f411e" /><Relationship Type="http://schemas.openxmlformats.org/officeDocument/2006/relationships/numbering" Target="/word/numbering.xml" Id="R825134f5deb941ab" /><Relationship Type="http://schemas.openxmlformats.org/officeDocument/2006/relationships/settings" Target="/word/settings.xml" Id="Rfdc5c29ff30e4834" /><Relationship Type="http://schemas.openxmlformats.org/officeDocument/2006/relationships/image" Target="/word/media/e8d36d2c-8c2a-41e1-a108-42d38378f0cc.png" Id="R9fe1fc7aa54e4216" /></Relationships>
</file>