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587f1aefd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f596372c2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427c07df44696" /><Relationship Type="http://schemas.openxmlformats.org/officeDocument/2006/relationships/numbering" Target="/word/numbering.xml" Id="Rb9dd77a4e79248af" /><Relationship Type="http://schemas.openxmlformats.org/officeDocument/2006/relationships/settings" Target="/word/settings.xml" Id="Rdba6ffeffae24f1e" /><Relationship Type="http://schemas.openxmlformats.org/officeDocument/2006/relationships/image" Target="/word/media/ecf3b938-ef41-4bc6-be38-51d56b9a9b3f.png" Id="Rea0f596372c24078" /></Relationships>
</file>