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1baa6e98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4c7351e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775c5157425b" /><Relationship Type="http://schemas.openxmlformats.org/officeDocument/2006/relationships/numbering" Target="/word/numbering.xml" Id="R64a384e96e7c4888" /><Relationship Type="http://schemas.openxmlformats.org/officeDocument/2006/relationships/settings" Target="/word/settings.xml" Id="R174cfff9d5bb4e99" /><Relationship Type="http://schemas.openxmlformats.org/officeDocument/2006/relationships/image" Target="/word/media/f9355a5f-cf79-4a41-ba2b-845d3135167f.png" Id="Rdb484c7351e64962" /></Relationships>
</file>