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828a0cab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606e9f7ec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3b5954964e2a" /><Relationship Type="http://schemas.openxmlformats.org/officeDocument/2006/relationships/numbering" Target="/word/numbering.xml" Id="R983bfbddf7a74a91" /><Relationship Type="http://schemas.openxmlformats.org/officeDocument/2006/relationships/settings" Target="/word/settings.xml" Id="R607512a4ad1d411c" /><Relationship Type="http://schemas.openxmlformats.org/officeDocument/2006/relationships/image" Target="/word/media/2585854a-ac77-4a2e-8246-1666977d09f2.png" Id="R150606e9f7ec4f8b" /></Relationships>
</file>