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ceff273fc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783babb50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70cb6ac1d4152" /><Relationship Type="http://schemas.openxmlformats.org/officeDocument/2006/relationships/numbering" Target="/word/numbering.xml" Id="R79100775da49438b" /><Relationship Type="http://schemas.openxmlformats.org/officeDocument/2006/relationships/settings" Target="/word/settings.xml" Id="R321d7e9e1651426e" /><Relationship Type="http://schemas.openxmlformats.org/officeDocument/2006/relationships/image" Target="/word/media/01bf1e31-e3af-4b82-9a0b-df9b9dd16233.png" Id="Re4b783babb504a34" /></Relationships>
</file>