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4dd9075f7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4cc286d8b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9817bb3a7454c" /><Relationship Type="http://schemas.openxmlformats.org/officeDocument/2006/relationships/numbering" Target="/word/numbering.xml" Id="R1863bdf039604e4d" /><Relationship Type="http://schemas.openxmlformats.org/officeDocument/2006/relationships/settings" Target="/word/settings.xml" Id="R5d148464fd3b4864" /><Relationship Type="http://schemas.openxmlformats.org/officeDocument/2006/relationships/image" Target="/word/media/3ceee3fb-7e8a-4a19-a6fe-e39720b54133.png" Id="Rc814cc286d8b41c5" /></Relationships>
</file>