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a4a75303e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4a3dfef48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Youngstead,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8acb10eab471e" /><Relationship Type="http://schemas.openxmlformats.org/officeDocument/2006/relationships/numbering" Target="/word/numbering.xml" Id="Rbfbfa61b5da347af" /><Relationship Type="http://schemas.openxmlformats.org/officeDocument/2006/relationships/settings" Target="/word/settings.xml" Id="Re74527e859b4477d" /><Relationship Type="http://schemas.openxmlformats.org/officeDocument/2006/relationships/image" Target="/word/media/7e6a5d5b-12af-44d4-b7b3-08cee66e0e05.png" Id="Raf24a3dfef48411b" /></Relationships>
</file>