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aac13a11c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96750e94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Yountville,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28107e304b41" /><Relationship Type="http://schemas.openxmlformats.org/officeDocument/2006/relationships/numbering" Target="/word/numbering.xml" Id="R78ad8b91631b4891" /><Relationship Type="http://schemas.openxmlformats.org/officeDocument/2006/relationships/settings" Target="/word/settings.xml" Id="Rd044287c1e274335" /><Relationship Type="http://schemas.openxmlformats.org/officeDocument/2006/relationships/image" Target="/word/media/d9268964-7c82-40f7-8bfe-9952518fdfa9.png" Id="Rc7396750e94c4316" /></Relationships>
</file>