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0bb83ce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c61d8edde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Yucatan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0fec949954b93" /><Relationship Type="http://schemas.openxmlformats.org/officeDocument/2006/relationships/numbering" Target="/word/numbering.xml" Id="R23bb4f84f5fb434b" /><Relationship Type="http://schemas.openxmlformats.org/officeDocument/2006/relationships/settings" Target="/word/settings.xml" Id="R070a50c9116d4458" /><Relationship Type="http://schemas.openxmlformats.org/officeDocument/2006/relationships/image" Target="/word/media/68729607-31cb-403f-8846-2498575c0d8e.png" Id="R139c61d8edde441f" /></Relationships>
</file>