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e8fbeb001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51d8f288c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Yucca Grove,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840f90af945a0" /><Relationship Type="http://schemas.openxmlformats.org/officeDocument/2006/relationships/numbering" Target="/word/numbering.xml" Id="Rf4dcf7735edb463b" /><Relationship Type="http://schemas.openxmlformats.org/officeDocument/2006/relationships/settings" Target="/word/settings.xml" Id="R084d9173b2aa484b" /><Relationship Type="http://schemas.openxmlformats.org/officeDocument/2006/relationships/image" Target="/word/media/3c5469dd-52e3-45e6-91c1-20d7de730d51.png" Id="R74551d8f288c4263" /></Relationships>
</file>