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d62de33d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a929a00ea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053f9216f4eae" /><Relationship Type="http://schemas.openxmlformats.org/officeDocument/2006/relationships/numbering" Target="/word/numbering.xml" Id="R32767ff96015429a" /><Relationship Type="http://schemas.openxmlformats.org/officeDocument/2006/relationships/settings" Target="/word/settings.xml" Id="R753068a0f77f466b" /><Relationship Type="http://schemas.openxmlformats.org/officeDocument/2006/relationships/image" Target="/word/media/57024b76-628c-4480-a482-97da30034a25.png" Id="R3f2a929a00ea49ac" /></Relationships>
</file>