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f4afc66cbf45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22e9b622274e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Zeb,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d6e99a5d854181" /><Relationship Type="http://schemas.openxmlformats.org/officeDocument/2006/relationships/numbering" Target="/word/numbering.xml" Id="Rae33b52d122c4abd" /><Relationship Type="http://schemas.openxmlformats.org/officeDocument/2006/relationships/settings" Target="/word/settings.xml" Id="R6800fd8d106b4b6a" /><Relationship Type="http://schemas.openxmlformats.org/officeDocument/2006/relationships/image" Target="/word/media/02cc9d00-c4db-466e-abcd-75d00fd9740d.png" Id="R5f22e9b622274e67" /></Relationships>
</file>