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17aded124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29f85239a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e877ff2fa4428" /><Relationship Type="http://schemas.openxmlformats.org/officeDocument/2006/relationships/numbering" Target="/word/numbering.xml" Id="R55d984d2cf494ce2" /><Relationship Type="http://schemas.openxmlformats.org/officeDocument/2006/relationships/settings" Target="/word/settings.xml" Id="Rebeedb2f0fef4c8e" /><Relationship Type="http://schemas.openxmlformats.org/officeDocument/2006/relationships/image" Target="/word/media/a6e55099-097a-4f27-a946-115d41e0fc8d.png" Id="Rf0b29f85239a4d06" /></Relationships>
</file>