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705f3f048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2f4e9ef48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Zellobee,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5e5e5b3e44fc5" /><Relationship Type="http://schemas.openxmlformats.org/officeDocument/2006/relationships/numbering" Target="/word/numbering.xml" Id="Rfbb855c638c64fe3" /><Relationship Type="http://schemas.openxmlformats.org/officeDocument/2006/relationships/settings" Target="/word/settings.xml" Id="R4cf0818916cb4ab6" /><Relationship Type="http://schemas.openxmlformats.org/officeDocument/2006/relationships/image" Target="/word/media/0391dd69-5127-4654-8081-60a05a54dd2a.png" Id="R4f12f4e9ef484973" /></Relationships>
</file>