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f494da37f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2a79312f6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Zetto,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5cdc025447f4" /><Relationship Type="http://schemas.openxmlformats.org/officeDocument/2006/relationships/numbering" Target="/word/numbering.xml" Id="R3ae3793b690b4520" /><Relationship Type="http://schemas.openxmlformats.org/officeDocument/2006/relationships/settings" Target="/word/settings.xml" Id="Rf3761c5e18f44e47" /><Relationship Type="http://schemas.openxmlformats.org/officeDocument/2006/relationships/image" Target="/word/media/51cd59ab-7ef4-446a-8306-02e55fa74860.png" Id="Rbf02a79312f64d4c" /></Relationships>
</file>