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3de40905e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46fd3f6f6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Zurkow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7ccbefac24600" /><Relationship Type="http://schemas.openxmlformats.org/officeDocument/2006/relationships/numbering" Target="/word/numbering.xml" Id="R6a3394ae6eb8496b" /><Relationship Type="http://schemas.openxmlformats.org/officeDocument/2006/relationships/settings" Target="/word/settings.xml" Id="Rdcb7269f4f4545a3" /><Relationship Type="http://schemas.openxmlformats.org/officeDocument/2006/relationships/image" Target="/word/media/4081c2ab-dd27-4917-a259-944e838c79f9.png" Id="Rc2146fd3f6f649ee" /></Relationships>
</file>