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2226d1884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4afb9d290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6a853b7ba412d" /><Relationship Type="http://schemas.openxmlformats.org/officeDocument/2006/relationships/numbering" Target="/word/numbering.xml" Id="R991c2cd1f7db42a4" /><Relationship Type="http://schemas.openxmlformats.org/officeDocument/2006/relationships/settings" Target="/word/settings.xml" Id="R12413fa30bd4490d" /><Relationship Type="http://schemas.openxmlformats.org/officeDocument/2006/relationships/image" Target="/word/media/14c556bb-46f1-4df4-afae-8c730c769b5a.png" Id="R19f4afb9d2904a4e" /></Relationships>
</file>