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9d81edc1b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63c5d9008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Barcelona,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e4fb412e54f0e" /><Relationship Type="http://schemas.openxmlformats.org/officeDocument/2006/relationships/numbering" Target="/word/numbering.xml" Id="Rab89be3678bc402d" /><Relationship Type="http://schemas.openxmlformats.org/officeDocument/2006/relationships/settings" Target="/word/settings.xml" Id="R825b4dfe75444bb2" /><Relationship Type="http://schemas.openxmlformats.org/officeDocument/2006/relationships/image" Target="/word/media/557d1919-c549-429b-88e8-964d6d39967c.png" Id="R4fd63c5d9008422b" /></Relationships>
</file>