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81e6104b7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d2289a036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Maturin,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50bdfa0c34be8" /><Relationship Type="http://schemas.openxmlformats.org/officeDocument/2006/relationships/numbering" Target="/word/numbering.xml" Id="R2a4b27751452428f" /><Relationship Type="http://schemas.openxmlformats.org/officeDocument/2006/relationships/settings" Target="/word/settings.xml" Id="Rdcbfe6447e3c4705" /><Relationship Type="http://schemas.openxmlformats.org/officeDocument/2006/relationships/image" Target="/word/media/da2e0e98-7843-48b6-9abf-626f6d599e5a.png" Id="R7b2d2289a036498a" /></Relationships>
</file>