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81d1f7f51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290a8792e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 Nhơn, Vietnam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9a05fe9cb4797" /><Relationship Type="http://schemas.openxmlformats.org/officeDocument/2006/relationships/numbering" Target="/word/numbering.xml" Id="R959ca4b04d68479c" /><Relationship Type="http://schemas.openxmlformats.org/officeDocument/2006/relationships/settings" Target="/word/settings.xml" Id="Re29604b948dc4791" /><Relationship Type="http://schemas.openxmlformats.org/officeDocument/2006/relationships/image" Target="/word/media/5b73d46b-72df-4dc8-9f7a-2375a902967d.png" Id="R34a290a8792e4e11" /></Relationships>
</file>