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599ae6732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4936b396c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 Kỳ,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38f25a9c4eee" /><Relationship Type="http://schemas.openxmlformats.org/officeDocument/2006/relationships/numbering" Target="/word/numbering.xml" Id="Rfe4ceabdadd049d4" /><Relationship Type="http://schemas.openxmlformats.org/officeDocument/2006/relationships/settings" Target="/word/settings.xml" Id="R92cab437c8a64c37" /><Relationship Type="http://schemas.openxmlformats.org/officeDocument/2006/relationships/image" Target="/word/media/713d2671-451c-46d5-bd01-4038b8f20a6b.png" Id="Rd8e4936b396c43d0" /></Relationships>
</file>