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7bbd15488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2eafd86df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Ahwar, Yemen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794ec4dfa489c" /><Relationship Type="http://schemas.openxmlformats.org/officeDocument/2006/relationships/numbering" Target="/word/numbering.xml" Id="R8434c6abe9964f72" /><Relationship Type="http://schemas.openxmlformats.org/officeDocument/2006/relationships/settings" Target="/word/settings.xml" Id="Rfe6d9191dc554460" /><Relationship Type="http://schemas.openxmlformats.org/officeDocument/2006/relationships/image" Target="/word/media/71d7e4e1-ab1d-4184-8773-f36fce0d9948.png" Id="R72c2eafd86df4aca" /></Relationships>
</file>