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e39906108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f43043e5a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Ta’izz,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c90e71914a51" /><Relationship Type="http://schemas.openxmlformats.org/officeDocument/2006/relationships/numbering" Target="/word/numbering.xml" Id="R18ecda53cfe547ad" /><Relationship Type="http://schemas.openxmlformats.org/officeDocument/2006/relationships/settings" Target="/word/settings.xml" Id="R70b742e8f506401a" /><Relationship Type="http://schemas.openxmlformats.org/officeDocument/2006/relationships/image" Target="/word/media/188fc945-5e15-4da2-b4ed-b2e54a9d6b2e.png" Id="R82ef43043e5a405e" /></Relationships>
</file>