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cba17f29c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590b1dd2c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Bulawayo, Zimbabwe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3accd7ce74592" /><Relationship Type="http://schemas.openxmlformats.org/officeDocument/2006/relationships/numbering" Target="/word/numbering.xml" Id="R4d1497b9e4134eff" /><Relationship Type="http://schemas.openxmlformats.org/officeDocument/2006/relationships/settings" Target="/word/settings.xml" Id="R7ea54fabd95c4b8e" /><Relationship Type="http://schemas.openxmlformats.org/officeDocument/2006/relationships/image" Target="/word/media/27f9fc51-f388-4a44-beaf-23d7f1d7c529.png" Id="Rf7c590b1dd2c43e1" /></Relationships>
</file>