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b97b977c6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e4905f03c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Marondera, Zimbabwe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680df0349479a" /><Relationship Type="http://schemas.openxmlformats.org/officeDocument/2006/relationships/numbering" Target="/word/numbering.xml" Id="R96dee29d614e461f" /><Relationship Type="http://schemas.openxmlformats.org/officeDocument/2006/relationships/settings" Target="/word/settings.xml" Id="R14f4f7bcd3734411" /><Relationship Type="http://schemas.openxmlformats.org/officeDocument/2006/relationships/image" Target="/word/media/d689fc33-dd07-477b-bb57-483013d5bb43.png" Id="Rc94e4905f03c4e4c" /></Relationships>
</file>