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1d7c370724a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0aaa1b6ea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Bazar–i–Panjwayi,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c14f934934544" /><Relationship Type="http://schemas.openxmlformats.org/officeDocument/2006/relationships/numbering" Target="/word/numbering.xml" Id="Rf9b50a10990a4cf5" /><Relationship Type="http://schemas.openxmlformats.org/officeDocument/2006/relationships/settings" Target="/word/settings.xml" Id="Rfafd3763b1794812" /><Relationship Type="http://schemas.openxmlformats.org/officeDocument/2006/relationships/image" Target="/word/media/86ba7a8f-b6bd-4223-9ea0-4a0e74daf992.png" Id="R7120aaa1b6ea4bfd" /></Relationships>
</file>