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d86a1cb9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e85fe73d2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Himare,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8b5ba9f9f4d2a" /><Relationship Type="http://schemas.openxmlformats.org/officeDocument/2006/relationships/numbering" Target="/word/numbering.xml" Id="Rf6123ecb3a534fce" /><Relationship Type="http://schemas.openxmlformats.org/officeDocument/2006/relationships/settings" Target="/word/settings.xml" Id="R23337149d8f54d28" /><Relationship Type="http://schemas.openxmlformats.org/officeDocument/2006/relationships/image" Target="/word/media/0f702280-5403-4aa3-8653-ab4a239d4619.png" Id="R8cbe85fe73d24f20" /></Relationships>
</file>