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b8b341f0d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963f93a2fa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Ain Temouchent,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9e42e45c794290" /><Relationship Type="http://schemas.openxmlformats.org/officeDocument/2006/relationships/numbering" Target="/word/numbering.xml" Id="R1dd84bf6206e4bb2" /><Relationship Type="http://schemas.openxmlformats.org/officeDocument/2006/relationships/settings" Target="/word/settings.xml" Id="R3abdd7afb2f24111" /><Relationship Type="http://schemas.openxmlformats.org/officeDocument/2006/relationships/image" Target="/word/media/b4c6e666-eefc-4f2f-8f3f-f6d529c5bb64.png" Id="R0c963f93a2fa4a95" /></Relationships>
</file>