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f259758ee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007a645e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Bayadh,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69b4aa1444f8b" /><Relationship Type="http://schemas.openxmlformats.org/officeDocument/2006/relationships/numbering" Target="/word/numbering.xml" Id="Rdfb3226cf319401d" /><Relationship Type="http://schemas.openxmlformats.org/officeDocument/2006/relationships/settings" Target="/word/settings.xml" Id="R18e343423f294db5" /><Relationship Type="http://schemas.openxmlformats.org/officeDocument/2006/relationships/image" Target="/word/media/77c2af37-8129-442f-853a-c6f5be53d19b.png" Id="R500007a645ef4140" /></Relationships>
</file>