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b2f771758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e90f2ac81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fed07784e45d2" /><Relationship Type="http://schemas.openxmlformats.org/officeDocument/2006/relationships/numbering" Target="/word/numbering.xml" Id="R762a07730c5b49c6" /><Relationship Type="http://schemas.openxmlformats.org/officeDocument/2006/relationships/settings" Target="/word/settings.xml" Id="R80cbfb6f6ac6440a" /><Relationship Type="http://schemas.openxmlformats.org/officeDocument/2006/relationships/image" Target="/word/media/de46df94-028d-40fd-885b-392c16a34c83.png" Id="R699e90f2ac8148bc" /></Relationships>
</file>