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4b556feb6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5b8ae0df5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Setif,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ea16fb8a74804" /><Relationship Type="http://schemas.openxmlformats.org/officeDocument/2006/relationships/numbering" Target="/word/numbering.xml" Id="Rc9531f0e0bd24d7f" /><Relationship Type="http://schemas.openxmlformats.org/officeDocument/2006/relationships/settings" Target="/word/settings.xml" Id="R6988c4fd640d4742" /><Relationship Type="http://schemas.openxmlformats.org/officeDocument/2006/relationships/image" Target="/word/media/5efa545d-1156-44a7-ab8c-b02d57daa43c.png" Id="R36e5b8ae0df54d63" /></Relationships>
</file>