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1b7e1a014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27e3dba7f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Cabinda,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6e635c33d418a" /><Relationship Type="http://schemas.openxmlformats.org/officeDocument/2006/relationships/numbering" Target="/word/numbering.xml" Id="R1baf967685cc4165" /><Relationship Type="http://schemas.openxmlformats.org/officeDocument/2006/relationships/settings" Target="/word/settings.xml" Id="Reccd2236017e49a9" /><Relationship Type="http://schemas.openxmlformats.org/officeDocument/2006/relationships/image" Target="/word/media/a705f6df-2dc4-4175-a05e-32b42f817d66.png" Id="R99e27e3dba7f4921" /></Relationships>
</file>