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5faa4d294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14b40d34a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Dande,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cf2dd5f1d4952" /><Relationship Type="http://schemas.openxmlformats.org/officeDocument/2006/relationships/numbering" Target="/word/numbering.xml" Id="R3812aad80f324ee2" /><Relationship Type="http://schemas.openxmlformats.org/officeDocument/2006/relationships/settings" Target="/word/settings.xml" Id="R17d730dfb2d44c67" /><Relationship Type="http://schemas.openxmlformats.org/officeDocument/2006/relationships/image" Target="/word/media/8ece739f-5206-4b99-8a17-a43384312f7c.png" Id="Rfc814b40d34a402e" /></Relationships>
</file>