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91ed2b284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423b34465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Dundo,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5842903b7496f" /><Relationship Type="http://schemas.openxmlformats.org/officeDocument/2006/relationships/numbering" Target="/word/numbering.xml" Id="R870de33bedee4d0c" /><Relationship Type="http://schemas.openxmlformats.org/officeDocument/2006/relationships/settings" Target="/word/settings.xml" Id="R2051b5284c104b13" /><Relationship Type="http://schemas.openxmlformats.org/officeDocument/2006/relationships/image" Target="/word/media/39841f18-22da-4f7c-b52c-070ab7ecc615.png" Id="R2ce423b34465424d" /></Relationships>
</file>