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0cca3f329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3cd7ea9d1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Lucapa,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eb6bb4a164a24" /><Relationship Type="http://schemas.openxmlformats.org/officeDocument/2006/relationships/numbering" Target="/word/numbering.xml" Id="R4ea00f03817549e1" /><Relationship Type="http://schemas.openxmlformats.org/officeDocument/2006/relationships/settings" Target="/word/settings.xml" Id="R4084fc4d84be47a1" /><Relationship Type="http://schemas.openxmlformats.org/officeDocument/2006/relationships/image" Target="/word/media/a108a4dd-e80c-4557-ad01-5fced95b05b4.png" Id="Rfee3cd7ea9d140aa" /></Relationships>
</file>