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f87538803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9c253cffa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Noqui,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8c615a9284ce2" /><Relationship Type="http://schemas.openxmlformats.org/officeDocument/2006/relationships/numbering" Target="/word/numbering.xml" Id="R22d6c33459af497b" /><Relationship Type="http://schemas.openxmlformats.org/officeDocument/2006/relationships/settings" Target="/word/settings.xml" Id="R85d3f3823b1e47e8" /><Relationship Type="http://schemas.openxmlformats.org/officeDocument/2006/relationships/image" Target="/word/media/dd46ae34-ccfc-4acc-8ca2-f0acbd489149.png" Id="Rcdd9c253cffa47f8" /></Relationships>
</file>