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b503c25db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f8c49af0b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Anatuya,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bc56692f54714" /><Relationship Type="http://schemas.openxmlformats.org/officeDocument/2006/relationships/numbering" Target="/word/numbering.xml" Id="Re0b858b575094d24" /><Relationship Type="http://schemas.openxmlformats.org/officeDocument/2006/relationships/settings" Target="/word/settings.xml" Id="R5b5ceb37f1c742fa" /><Relationship Type="http://schemas.openxmlformats.org/officeDocument/2006/relationships/image" Target="/word/media/7f3e77b4-2ca3-40c4-9f76-ac0ddc9ddbc6.png" Id="R180f8c49af0b4ad7" /></Relationships>
</file>