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18c3b12e2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1fc7a5466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Bahia Blanca,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96bf3b19940f4" /><Relationship Type="http://schemas.openxmlformats.org/officeDocument/2006/relationships/numbering" Target="/word/numbering.xml" Id="R8edb27e792a342f1" /><Relationship Type="http://schemas.openxmlformats.org/officeDocument/2006/relationships/settings" Target="/word/settings.xml" Id="Rb1c08f3c0c0f4622" /><Relationship Type="http://schemas.openxmlformats.org/officeDocument/2006/relationships/image" Target="/word/media/14ea9395-a63d-4144-856e-e38941cef8e2.png" Id="R2ff1fc7a54664864" /></Relationships>
</file>