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4c094074f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522655f45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Chimpay,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9795cc0dd491c" /><Relationship Type="http://schemas.openxmlformats.org/officeDocument/2006/relationships/numbering" Target="/word/numbering.xml" Id="R0f13e35408774e5d" /><Relationship Type="http://schemas.openxmlformats.org/officeDocument/2006/relationships/settings" Target="/word/settings.xml" Id="R04a15a569a3949dd" /><Relationship Type="http://schemas.openxmlformats.org/officeDocument/2006/relationships/image" Target="/word/media/f2c63e73-29d6-4b19-b962-b7b46e25e14b.png" Id="R5bd522655f454fea" /></Relationships>
</file>