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0ddefc067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e0301b860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Daireaux,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501dd4ee64d5c" /><Relationship Type="http://schemas.openxmlformats.org/officeDocument/2006/relationships/numbering" Target="/word/numbering.xml" Id="R21e58771abfc4dde" /><Relationship Type="http://schemas.openxmlformats.org/officeDocument/2006/relationships/settings" Target="/word/settings.xml" Id="R2daceafa8680473d" /><Relationship Type="http://schemas.openxmlformats.org/officeDocument/2006/relationships/image" Target="/word/media/e88ceba6-69e0-40fb-b08d-aa34f838b376.png" Id="Rae3e0301b8604814" /></Relationships>
</file>