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d2c8f94e024a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3bcd179d4e4a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General Alvear, Argentina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a5105f262049f9" /><Relationship Type="http://schemas.openxmlformats.org/officeDocument/2006/relationships/numbering" Target="/word/numbering.xml" Id="R6a4b6f8fc8ae4a00" /><Relationship Type="http://schemas.openxmlformats.org/officeDocument/2006/relationships/settings" Target="/word/settings.xml" Id="Re53c5989840640a3" /><Relationship Type="http://schemas.openxmlformats.org/officeDocument/2006/relationships/image" Target="/word/media/d8d09966-0b01-485d-9578-ed73addc5400.png" Id="R473bcd179d4e4a15" /></Relationships>
</file>